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ED60" w14:textId="77777777" w:rsidR="004E2C96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356AA348" w14:textId="77777777" w:rsidR="00F763CA" w:rsidRPr="00F763CA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проректором по </w:t>
      </w:r>
      <w:r w:rsidR="00F763CA" w:rsidRPr="00F763CA">
        <w:rPr>
          <w:rFonts w:ascii="Arial" w:hAnsi="Arial" w:cs="Arial"/>
          <w:b/>
          <w:sz w:val="24"/>
          <w:szCs w:val="24"/>
        </w:rPr>
        <w:t xml:space="preserve">международной деятельности </w:t>
      </w:r>
    </w:p>
    <w:p w14:paraId="27FE3C44" w14:textId="5F5AB1FA" w:rsidR="00F763CA" w:rsidRDefault="00F763CA" w:rsidP="004E2C96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 w:rsidRPr="00F763CA">
        <w:rPr>
          <w:rFonts w:ascii="Arial" w:hAnsi="Arial" w:cs="Arial"/>
          <w:b/>
          <w:sz w:val="24"/>
          <w:szCs w:val="24"/>
        </w:rPr>
        <w:t>М.П. Кузьминым</w:t>
      </w:r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08B3AC1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859C885" w14:textId="2B1800E6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РЕШЕНИЕ УЧЕНОГО СОВЕТА от 2</w:t>
      </w:r>
      <w:r w:rsidR="001B798C">
        <w:rPr>
          <w:rFonts w:ascii="Arial" w:hAnsi="Arial" w:cs="Arial"/>
          <w:sz w:val="26"/>
          <w:szCs w:val="26"/>
        </w:rPr>
        <w:t>7 я</w:t>
      </w:r>
      <w:r w:rsidR="007907E6">
        <w:rPr>
          <w:rFonts w:ascii="Arial" w:hAnsi="Arial" w:cs="Arial"/>
          <w:sz w:val="26"/>
          <w:szCs w:val="26"/>
        </w:rPr>
        <w:t>н</w:t>
      </w:r>
      <w:r w:rsidR="001B798C">
        <w:rPr>
          <w:rFonts w:ascii="Arial" w:hAnsi="Arial" w:cs="Arial"/>
          <w:sz w:val="26"/>
          <w:szCs w:val="26"/>
        </w:rPr>
        <w:t>ва</w:t>
      </w:r>
      <w:r w:rsidR="007907E6">
        <w:rPr>
          <w:rFonts w:ascii="Arial" w:hAnsi="Arial" w:cs="Arial"/>
          <w:sz w:val="26"/>
          <w:szCs w:val="26"/>
        </w:rPr>
        <w:t xml:space="preserve">ря </w:t>
      </w:r>
      <w:r w:rsidRPr="00CA7974">
        <w:rPr>
          <w:rFonts w:ascii="Arial" w:hAnsi="Arial" w:cs="Arial"/>
          <w:sz w:val="26"/>
          <w:szCs w:val="26"/>
        </w:rPr>
        <w:t>202</w:t>
      </w:r>
      <w:r w:rsidR="001B798C"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44962AF4" w14:textId="77777777" w:rsidR="00453169" w:rsidRDefault="006A2554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 w:rsidR="007B2157">
        <w:rPr>
          <w:b/>
          <w:sz w:val="28"/>
          <w:szCs w:val="28"/>
        </w:rPr>
        <w:t>б</w:t>
      </w:r>
      <w:r w:rsidRPr="00663BBA">
        <w:rPr>
          <w:b/>
          <w:sz w:val="28"/>
          <w:szCs w:val="28"/>
        </w:rPr>
        <w:t xml:space="preserve"> </w:t>
      </w:r>
      <w:r w:rsidR="007B2157">
        <w:rPr>
          <w:rFonts w:eastAsiaTheme="minorHAnsi"/>
          <w:b/>
          <w:sz w:val="28"/>
          <w:szCs w:val="28"/>
        </w:rPr>
        <w:t xml:space="preserve">изменении тем </w:t>
      </w:r>
      <w:r w:rsidR="007B2157" w:rsidRPr="009118C4">
        <w:rPr>
          <w:rFonts w:eastAsiaTheme="minorHAnsi"/>
          <w:b/>
          <w:sz w:val="28"/>
          <w:szCs w:val="28"/>
        </w:rPr>
        <w:t>научно-квалификационн</w:t>
      </w:r>
      <w:r w:rsidR="009D488E">
        <w:rPr>
          <w:rFonts w:eastAsiaTheme="minorHAnsi"/>
          <w:b/>
          <w:sz w:val="28"/>
          <w:szCs w:val="28"/>
        </w:rPr>
        <w:t>ых</w:t>
      </w:r>
      <w:r w:rsidR="007B2157" w:rsidRPr="009118C4">
        <w:rPr>
          <w:rFonts w:eastAsiaTheme="minorHAnsi"/>
          <w:b/>
          <w:sz w:val="28"/>
          <w:szCs w:val="28"/>
        </w:rPr>
        <w:t xml:space="preserve"> работ (диссертаци</w:t>
      </w:r>
      <w:r w:rsidR="009D488E">
        <w:rPr>
          <w:rFonts w:eastAsiaTheme="minorHAnsi"/>
          <w:b/>
          <w:sz w:val="28"/>
          <w:szCs w:val="28"/>
        </w:rPr>
        <w:t>й</w:t>
      </w:r>
      <w:r w:rsidR="007B2157" w:rsidRPr="009118C4">
        <w:rPr>
          <w:rFonts w:eastAsiaTheme="minorHAnsi"/>
          <w:b/>
          <w:sz w:val="28"/>
          <w:szCs w:val="28"/>
        </w:rPr>
        <w:t>)</w:t>
      </w:r>
      <w:r w:rsidR="00F8272A">
        <w:rPr>
          <w:rFonts w:eastAsiaTheme="minorHAnsi"/>
          <w:b/>
          <w:sz w:val="28"/>
          <w:szCs w:val="28"/>
        </w:rPr>
        <w:t xml:space="preserve"> </w:t>
      </w:r>
    </w:p>
    <w:p w14:paraId="1BABF483" w14:textId="5D669289" w:rsidR="00663BBA" w:rsidRPr="009118C4" w:rsidRDefault="00F8272A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и научн</w:t>
      </w:r>
      <w:r w:rsidR="00453169">
        <w:rPr>
          <w:rFonts w:eastAsiaTheme="minorHAnsi"/>
          <w:b/>
          <w:sz w:val="28"/>
          <w:szCs w:val="28"/>
        </w:rPr>
        <w:t>ых</w:t>
      </w:r>
      <w:r>
        <w:rPr>
          <w:rFonts w:eastAsiaTheme="minorHAnsi"/>
          <w:b/>
          <w:sz w:val="28"/>
          <w:szCs w:val="28"/>
        </w:rPr>
        <w:t xml:space="preserve"> руководите</w:t>
      </w:r>
      <w:r w:rsidR="00453169">
        <w:rPr>
          <w:rFonts w:eastAsiaTheme="minorHAnsi"/>
          <w:b/>
          <w:sz w:val="28"/>
          <w:szCs w:val="28"/>
        </w:rPr>
        <w:t>лей</w:t>
      </w:r>
      <w:r>
        <w:rPr>
          <w:rFonts w:eastAsiaTheme="minorHAnsi"/>
          <w:b/>
          <w:sz w:val="28"/>
          <w:szCs w:val="28"/>
        </w:rPr>
        <w:t xml:space="preserve"> </w:t>
      </w:r>
      <w:r w:rsidR="00AD5390">
        <w:rPr>
          <w:rFonts w:eastAsiaTheme="minorHAnsi"/>
          <w:b/>
          <w:sz w:val="28"/>
          <w:szCs w:val="28"/>
        </w:rPr>
        <w:t>аспирант</w:t>
      </w:r>
      <w:r w:rsidR="009D488E">
        <w:rPr>
          <w:rFonts w:eastAsiaTheme="minorHAnsi"/>
          <w:b/>
          <w:sz w:val="28"/>
          <w:szCs w:val="28"/>
        </w:rPr>
        <w:t>ам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7F613491" w:rsidR="006A0284" w:rsidRDefault="00C4123B" w:rsidP="003B6B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27DA" w:rsidRPr="000B27DA">
        <w:rPr>
          <w:rFonts w:ascii="Times New Roman" w:hAnsi="Times New Roman" w:cs="Times New Roman"/>
          <w:sz w:val="28"/>
          <w:szCs w:val="28"/>
        </w:rPr>
        <w:t>Р</w:t>
      </w:r>
      <w:r w:rsidR="00F21EB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B27DA" w:rsidRPr="000B27DA">
        <w:rPr>
          <w:rFonts w:ascii="Times New Roman" w:hAnsi="Times New Roman" w:cs="Times New Roman"/>
          <w:sz w:val="28"/>
          <w:szCs w:val="28"/>
        </w:rPr>
        <w:t>Ф</w:t>
      </w:r>
      <w:r w:rsidR="00F21EBF">
        <w:rPr>
          <w:rFonts w:ascii="Times New Roman" w:hAnsi="Times New Roman" w:cs="Times New Roman"/>
          <w:sz w:val="28"/>
          <w:szCs w:val="28"/>
        </w:rPr>
        <w:t>едерации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>
        <w:rPr>
          <w:rFonts w:ascii="Times New Roman" w:hAnsi="Times New Roman" w:cs="Times New Roman"/>
          <w:sz w:val="28"/>
          <w:szCs w:val="28"/>
        </w:rPr>
        <w:t>от 19 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27DA" w:rsidRPr="0030658E">
        <w:rPr>
          <w:rFonts w:ascii="Times New Roman" w:hAnsi="Times New Roman" w:cs="Times New Roman"/>
          <w:sz w:val="28"/>
          <w:szCs w:val="28"/>
        </w:rPr>
        <w:t>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     от 19 декабря 2014 г.</w:t>
      </w:r>
      <w:r w:rsidR="00BA19B1">
        <w:rPr>
          <w:rFonts w:ascii="Times New Roman" w:hAnsi="Times New Roman" w:cs="Times New Roman"/>
          <w:sz w:val="28"/>
          <w:szCs w:val="28"/>
        </w:rPr>
        <w:t xml:space="preserve"> 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0B27DA">
        <w:rPr>
          <w:rFonts w:ascii="Times New Roman" w:hAnsi="Times New Roman" w:cs="Times New Roman"/>
          <w:sz w:val="28"/>
          <w:szCs w:val="28"/>
        </w:rPr>
        <w:t xml:space="preserve">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>аспирантов ФГБОУ В</w:t>
      </w:r>
      <w:r w:rsidR="00EE0A5D">
        <w:rPr>
          <w:rFonts w:ascii="Times New Roman" w:hAnsi="Times New Roman" w:cs="Times New Roman"/>
          <w:sz w:val="28"/>
          <w:szCs w:val="28"/>
        </w:rPr>
        <w:t>П</w:t>
      </w:r>
      <w:r w:rsidR="006A0284">
        <w:rPr>
          <w:rFonts w:ascii="Times New Roman" w:hAnsi="Times New Roman" w:cs="Times New Roman"/>
          <w:sz w:val="28"/>
          <w:szCs w:val="28"/>
        </w:rPr>
        <w:t xml:space="preserve">О </w:t>
      </w:r>
      <w:r w:rsidR="008363BA">
        <w:rPr>
          <w:rFonts w:ascii="Times New Roman" w:hAnsi="Times New Roman" w:cs="Times New Roman"/>
          <w:sz w:val="28"/>
          <w:szCs w:val="28"/>
        </w:rPr>
        <w:t>«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EE0A5D">
        <w:rPr>
          <w:rFonts w:ascii="Times New Roman" w:hAnsi="Times New Roman" w:cs="Times New Roman"/>
          <w:sz w:val="28"/>
          <w:szCs w:val="28"/>
        </w:rPr>
        <w:t>ЭП</w:t>
      </w:r>
      <w:r w:rsidR="008363BA">
        <w:rPr>
          <w:rFonts w:ascii="Times New Roman" w:hAnsi="Times New Roman" w:cs="Times New Roman"/>
          <w:sz w:val="28"/>
          <w:szCs w:val="28"/>
        </w:rPr>
        <w:t>»,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>от 05 сентября 2016 г.</w:t>
      </w:r>
      <w:r w:rsidR="00F21EB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3B6B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21EBF">
        <w:rPr>
          <w:rFonts w:ascii="Times New Roman" w:hAnsi="Times New Roman" w:cs="Times New Roman"/>
          <w:sz w:val="28"/>
          <w:szCs w:val="28"/>
        </w:rPr>
        <w:t xml:space="preserve">№ 01-10-11/5 </w:t>
      </w:r>
      <w:r w:rsidR="007907E6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6A0284">
        <w:rPr>
          <w:rFonts w:ascii="Times New Roman" w:hAnsi="Times New Roman" w:cs="Times New Roman"/>
          <w:sz w:val="28"/>
          <w:szCs w:val="28"/>
        </w:rPr>
        <w:t>б организации и осуществлении образовательной деятельности по образовательным программ высшего образования – программ</w:t>
      </w:r>
      <w:r w:rsidR="008363BA">
        <w:rPr>
          <w:rFonts w:ascii="Times New Roman" w:hAnsi="Times New Roman" w:cs="Times New Roman"/>
          <w:sz w:val="28"/>
          <w:szCs w:val="28"/>
        </w:rPr>
        <w:t>ам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3B6B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0284">
        <w:rPr>
          <w:rFonts w:ascii="Times New Roman" w:hAnsi="Times New Roman" w:cs="Times New Roman"/>
          <w:sz w:val="28"/>
          <w:szCs w:val="28"/>
        </w:rPr>
        <w:t>подготовки научно-педагогических кадров в аспирантуре</w:t>
      </w:r>
      <w:r w:rsidR="007907E6">
        <w:rPr>
          <w:rFonts w:ascii="Times New Roman" w:hAnsi="Times New Roman" w:cs="Times New Roman"/>
          <w:sz w:val="28"/>
          <w:szCs w:val="28"/>
        </w:rPr>
        <w:t>»</w:t>
      </w:r>
      <w:r w:rsidR="00DA372F">
        <w:rPr>
          <w:rFonts w:ascii="Times New Roman" w:hAnsi="Times New Roman" w:cs="Times New Roman"/>
          <w:sz w:val="28"/>
          <w:szCs w:val="28"/>
        </w:rPr>
        <w:t>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Положением ФГБОУ ВО «БГУ» </w:t>
      </w:r>
      <w:r w:rsidR="008363BA" w:rsidRPr="00CD7D3D">
        <w:rPr>
          <w:rFonts w:ascii="Times New Roman" w:hAnsi="Times New Roman" w:cs="Times New Roman"/>
          <w:sz w:val="28"/>
          <w:szCs w:val="28"/>
        </w:rPr>
        <w:t>от 30 января</w:t>
      </w:r>
      <w:r w:rsidR="008363BA">
        <w:rPr>
          <w:rFonts w:ascii="Times New Roman" w:hAnsi="Times New Roman" w:cs="Times New Roman"/>
          <w:sz w:val="28"/>
          <w:szCs w:val="28"/>
        </w:rPr>
        <w:t xml:space="preserve"> </w:t>
      </w:r>
      <w:r w:rsidR="008363BA" w:rsidRPr="00CD7D3D">
        <w:rPr>
          <w:rFonts w:ascii="Times New Roman" w:hAnsi="Times New Roman" w:cs="Times New Roman"/>
          <w:sz w:val="28"/>
          <w:szCs w:val="28"/>
        </w:rPr>
        <w:t>2017 г</w:t>
      </w:r>
      <w:r w:rsidR="008363BA">
        <w:rPr>
          <w:rFonts w:ascii="Times New Roman" w:hAnsi="Times New Roman" w:cs="Times New Roman"/>
          <w:sz w:val="28"/>
          <w:szCs w:val="28"/>
        </w:rPr>
        <w:t>. (утвержден</w:t>
      </w:r>
      <w:r w:rsidR="003B6BD3">
        <w:rPr>
          <w:rFonts w:ascii="Times New Roman" w:hAnsi="Times New Roman" w:cs="Times New Roman"/>
          <w:sz w:val="28"/>
          <w:szCs w:val="28"/>
        </w:rPr>
        <w:t>ного</w:t>
      </w:r>
      <w:r w:rsidR="008363BA">
        <w:rPr>
          <w:rFonts w:ascii="Times New Roman" w:hAnsi="Times New Roman" w:cs="Times New Roman"/>
          <w:sz w:val="28"/>
          <w:szCs w:val="28"/>
        </w:rPr>
        <w:t xml:space="preserve"> решением ученого </w:t>
      </w:r>
      <w:r w:rsidR="003B6B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63BA">
        <w:rPr>
          <w:rFonts w:ascii="Times New Roman" w:hAnsi="Times New Roman" w:cs="Times New Roman"/>
          <w:sz w:val="28"/>
          <w:szCs w:val="28"/>
        </w:rPr>
        <w:t>совета ФГБОУ ВО</w:t>
      </w:r>
      <w:r w:rsidR="003B6BD3">
        <w:rPr>
          <w:rFonts w:ascii="Times New Roman" w:hAnsi="Times New Roman" w:cs="Times New Roman"/>
          <w:sz w:val="28"/>
          <w:szCs w:val="28"/>
        </w:rPr>
        <w:t xml:space="preserve"> «БГУ»</w:t>
      </w:r>
      <w:r w:rsidR="008363BA">
        <w:rPr>
          <w:rFonts w:ascii="Times New Roman" w:hAnsi="Times New Roman" w:cs="Times New Roman"/>
          <w:sz w:val="28"/>
          <w:szCs w:val="28"/>
        </w:rPr>
        <w:t xml:space="preserve"> от 27 января 2017 г., протокол № 8) </w:t>
      </w:r>
      <w:r w:rsidR="007907E6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3B6B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аттестации по образовательным </w:t>
      </w:r>
      <w:r w:rsidR="003B6B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программам высшего образования – </w:t>
      </w:r>
      <w:r w:rsidR="008363BA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программам подготовки научно-педагогических кадров в аспирантуре </w:t>
      </w:r>
      <w:r w:rsidR="007907E6">
        <w:rPr>
          <w:rFonts w:ascii="Times New Roman" w:hAnsi="Times New Roman" w:cs="Times New Roman"/>
          <w:sz w:val="28"/>
          <w:szCs w:val="28"/>
        </w:rPr>
        <w:t>ФГБОУ ВО «БГУ»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, </w:t>
      </w:r>
      <w:r w:rsidR="003B6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13486EF3" w14:textId="77777777" w:rsidR="00053A96" w:rsidRDefault="00053A96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2EB6389D" w14:textId="588B8CFE" w:rsidR="00CD7D3D" w:rsidRDefault="00CD7D3D" w:rsidP="00950308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Утвердить изменение тем научно-квалификационн</w:t>
      </w:r>
      <w:r w:rsidR="00053A96">
        <w:rPr>
          <w:rFonts w:eastAsiaTheme="minorHAnsi"/>
          <w:sz w:val="28"/>
          <w:szCs w:val="28"/>
        </w:rPr>
        <w:t>ых</w:t>
      </w:r>
      <w:r w:rsidRPr="00CD7D3D">
        <w:rPr>
          <w:rFonts w:eastAsiaTheme="minorHAnsi"/>
          <w:sz w:val="28"/>
          <w:szCs w:val="28"/>
        </w:rPr>
        <w:t xml:space="preserve"> работ</w:t>
      </w:r>
      <w:r w:rsidR="0000435F">
        <w:rPr>
          <w:rFonts w:eastAsiaTheme="minorHAnsi"/>
          <w:sz w:val="28"/>
          <w:szCs w:val="28"/>
        </w:rPr>
        <w:t xml:space="preserve"> </w:t>
      </w:r>
      <w:r w:rsidR="00A67037">
        <w:rPr>
          <w:rFonts w:eastAsiaTheme="minorHAnsi"/>
          <w:sz w:val="28"/>
          <w:szCs w:val="28"/>
        </w:rPr>
        <w:t xml:space="preserve">                </w:t>
      </w:r>
      <w:proofErr w:type="gramStart"/>
      <w:r w:rsidR="00A67037">
        <w:rPr>
          <w:rFonts w:eastAsiaTheme="minorHAnsi"/>
          <w:sz w:val="28"/>
          <w:szCs w:val="28"/>
        </w:rPr>
        <w:t xml:space="preserve">  </w:t>
      </w:r>
      <w:r w:rsidR="004145FD">
        <w:rPr>
          <w:rFonts w:eastAsiaTheme="minorHAnsi"/>
          <w:sz w:val="28"/>
          <w:szCs w:val="28"/>
        </w:rPr>
        <w:t xml:space="preserve"> </w:t>
      </w:r>
      <w:r w:rsidR="0000435F">
        <w:rPr>
          <w:rFonts w:eastAsiaTheme="minorHAnsi"/>
          <w:sz w:val="28"/>
          <w:szCs w:val="28"/>
        </w:rPr>
        <w:t>(</w:t>
      </w:r>
      <w:proofErr w:type="gramEnd"/>
      <w:r w:rsidR="0000435F">
        <w:rPr>
          <w:rFonts w:eastAsiaTheme="minorHAnsi"/>
          <w:sz w:val="28"/>
          <w:szCs w:val="28"/>
        </w:rPr>
        <w:t>диссертаци</w:t>
      </w:r>
      <w:r w:rsidR="00053A96">
        <w:rPr>
          <w:rFonts w:eastAsiaTheme="minorHAnsi"/>
          <w:sz w:val="28"/>
          <w:szCs w:val="28"/>
        </w:rPr>
        <w:t>й</w:t>
      </w:r>
      <w:r w:rsidRPr="00CD7D3D">
        <w:rPr>
          <w:rFonts w:eastAsiaTheme="minorHAnsi"/>
          <w:sz w:val="28"/>
          <w:szCs w:val="28"/>
        </w:rPr>
        <w:t xml:space="preserve">) </w:t>
      </w:r>
      <w:r w:rsidR="00F8272A">
        <w:rPr>
          <w:rFonts w:eastAsiaTheme="minorHAnsi"/>
          <w:sz w:val="28"/>
          <w:szCs w:val="28"/>
        </w:rPr>
        <w:t>и научн</w:t>
      </w:r>
      <w:r w:rsidR="00453169">
        <w:rPr>
          <w:rFonts w:eastAsiaTheme="minorHAnsi"/>
          <w:sz w:val="28"/>
          <w:szCs w:val="28"/>
        </w:rPr>
        <w:t>ых</w:t>
      </w:r>
      <w:r w:rsidR="00F8272A">
        <w:rPr>
          <w:rFonts w:eastAsiaTheme="minorHAnsi"/>
          <w:sz w:val="28"/>
          <w:szCs w:val="28"/>
        </w:rPr>
        <w:t xml:space="preserve"> руководител</w:t>
      </w:r>
      <w:r w:rsidR="00453169">
        <w:rPr>
          <w:rFonts w:eastAsiaTheme="minorHAnsi"/>
          <w:sz w:val="28"/>
          <w:szCs w:val="28"/>
        </w:rPr>
        <w:t>ей</w:t>
      </w:r>
      <w:r w:rsidR="00F8272A">
        <w:rPr>
          <w:rFonts w:eastAsiaTheme="minorHAnsi"/>
          <w:sz w:val="28"/>
          <w:szCs w:val="28"/>
        </w:rPr>
        <w:t xml:space="preserve"> аспирант</w:t>
      </w:r>
      <w:r w:rsidR="00F763CA">
        <w:rPr>
          <w:rFonts w:eastAsiaTheme="minorHAnsi"/>
          <w:sz w:val="28"/>
          <w:szCs w:val="28"/>
        </w:rPr>
        <w:t>ам</w:t>
      </w:r>
      <w:r w:rsidR="003F3594">
        <w:rPr>
          <w:rFonts w:eastAsiaTheme="minorHAnsi"/>
          <w:sz w:val="28"/>
          <w:szCs w:val="28"/>
        </w:rPr>
        <w:t xml:space="preserve"> согласно </w:t>
      </w:r>
      <w:r w:rsidR="003B6BD3">
        <w:rPr>
          <w:rFonts w:eastAsiaTheme="minorHAnsi"/>
          <w:sz w:val="28"/>
          <w:szCs w:val="28"/>
        </w:rPr>
        <w:t xml:space="preserve">                            </w:t>
      </w:r>
      <w:r w:rsidR="00BA1025">
        <w:rPr>
          <w:rFonts w:eastAsiaTheme="minorHAnsi"/>
          <w:sz w:val="28"/>
          <w:szCs w:val="28"/>
        </w:rPr>
        <w:t>приложени</w:t>
      </w:r>
      <w:r w:rsidR="00F8272A">
        <w:rPr>
          <w:rFonts w:eastAsiaTheme="minorHAnsi"/>
          <w:sz w:val="28"/>
          <w:szCs w:val="28"/>
        </w:rPr>
        <w:t>я</w:t>
      </w:r>
      <w:r w:rsidR="00F763CA">
        <w:rPr>
          <w:rFonts w:eastAsiaTheme="minorHAnsi"/>
          <w:sz w:val="28"/>
          <w:szCs w:val="28"/>
        </w:rPr>
        <w:t xml:space="preserve"> № </w:t>
      </w:r>
      <w:r w:rsidR="00BA1025">
        <w:rPr>
          <w:rFonts w:eastAsiaTheme="minorHAnsi"/>
          <w:sz w:val="28"/>
          <w:szCs w:val="28"/>
        </w:rPr>
        <w:t>1</w:t>
      </w:r>
      <w:r w:rsidRPr="00CD7D3D">
        <w:rPr>
          <w:rFonts w:eastAsiaTheme="minorHAnsi"/>
          <w:sz w:val="28"/>
          <w:szCs w:val="28"/>
        </w:rPr>
        <w:t>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4047E576" w14:textId="37ED8452" w:rsidR="00C4123B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2DFA1861" w14:textId="4CB4230F" w:rsidR="00A725C9" w:rsidRPr="00CE6394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871E5" w14:textId="77777777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6CB59A07" w:rsidR="00950308" w:rsidRDefault="0095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279BD7" w14:textId="44CAC849" w:rsidR="00CD7D3D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BA10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14:paraId="79A025B1" w14:textId="3D18A552" w:rsidR="00BA1025" w:rsidRDefault="00617F0B" w:rsidP="00CA4D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9143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</w:t>
      </w:r>
      <w:r w:rsidR="009143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ученого совета ФГБОУ ВО «БГУ»</w:t>
      </w:r>
      <w:r w:rsidR="00CA4D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907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C12D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 я</w:t>
      </w:r>
      <w:r w:rsidR="007907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C12D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</w:t>
      </w:r>
      <w:r w:rsidR="007907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12D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CA4D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</w:t>
      </w:r>
      <w:r w:rsidR="00CA4D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</w:t>
      </w:r>
    </w:p>
    <w:p w14:paraId="5D392B88" w14:textId="31B661F5" w:rsidR="00CA4D67" w:rsidRDefault="00CA4D67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CD8D45D" w14:textId="77777777" w:rsidR="00CA4D67" w:rsidRDefault="00CA4D67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8A18417" w14:textId="2D8D10BD" w:rsidR="00BA1025" w:rsidRPr="00CE6394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14:paraId="17C7DB3C" w14:textId="0363A90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14:paraId="21593875" w14:textId="0E7C5F9F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___________202</w:t>
      </w:r>
      <w:r w:rsidR="00C12D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3962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г., протокол № __</w:t>
      </w:r>
      <w:bookmarkStart w:id="0" w:name="_GoBack"/>
      <w:bookmarkEnd w:id="0"/>
    </w:p>
    <w:p w14:paraId="21AF26FD" w14:textId="601704E3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E23536D" w14:textId="14551A3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14:paraId="6ED22C37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 ФГБОУ ВО «БГУ»</w:t>
      </w:r>
    </w:p>
    <w:p w14:paraId="11E1E859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FDC83EF" w14:textId="07436A65" w:rsidR="00BA1025" w:rsidRPr="007B2157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____________________В.В. Игнатенко </w:t>
      </w:r>
    </w:p>
    <w:p w14:paraId="4915D889" w14:textId="26B5CDCB" w:rsidR="00BA19B1" w:rsidRDefault="00BA19B1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A4B8AB" w14:textId="31C8BC0C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E2D918" w14:textId="77777777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D28BA4" w14:textId="5C631838" w:rsidR="008F2EC9" w:rsidRDefault="00EB2B88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B2B88">
        <w:rPr>
          <w:rFonts w:ascii="Times New Roman" w:hAnsi="Times New Roman" w:cs="Times New Roman"/>
          <w:sz w:val="28"/>
          <w:szCs w:val="28"/>
        </w:rPr>
        <w:t>зменение тем научно-квалификационн</w:t>
      </w:r>
      <w:r w:rsidR="006F3ED7">
        <w:rPr>
          <w:rFonts w:ascii="Times New Roman" w:hAnsi="Times New Roman" w:cs="Times New Roman"/>
          <w:sz w:val="28"/>
          <w:szCs w:val="28"/>
        </w:rPr>
        <w:t>ых</w:t>
      </w:r>
      <w:r w:rsidRPr="00EB2B88">
        <w:rPr>
          <w:rFonts w:ascii="Times New Roman" w:hAnsi="Times New Roman" w:cs="Times New Roman"/>
          <w:sz w:val="28"/>
          <w:szCs w:val="28"/>
        </w:rPr>
        <w:t xml:space="preserve"> работ (диссертаци</w:t>
      </w:r>
      <w:r w:rsidR="006F3ED7">
        <w:rPr>
          <w:rFonts w:ascii="Times New Roman" w:hAnsi="Times New Roman" w:cs="Times New Roman"/>
          <w:sz w:val="28"/>
          <w:szCs w:val="28"/>
        </w:rPr>
        <w:t>й</w:t>
      </w:r>
      <w:r w:rsidRPr="00EB2B8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36ED8B6" w14:textId="5D8DB938" w:rsidR="00EB2B88" w:rsidRDefault="00F8272A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научн</w:t>
      </w:r>
      <w:r w:rsidR="0045316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45316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B88" w:rsidRPr="00EB2B88">
        <w:rPr>
          <w:rFonts w:ascii="Times New Roman" w:hAnsi="Times New Roman" w:cs="Times New Roman"/>
          <w:sz w:val="28"/>
          <w:szCs w:val="28"/>
        </w:rPr>
        <w:t>аспирант</w:t>
      </w:r>
      <w:r w:rsidR="00BA19B1">
        <w:rPr>
          <w:rFonts w:ascii="Times New Roman" w:hAnsi="Times New Roman" w:cs="Times New Roman"/>
          <w:sz w:val="28"/>
          <w:szCs w:val="28"/>
        </w:rPr>
        <w:t>ам</w:t>
      </w:r>
    </w:p>
    <w:p w14:paraId="2107767B" w14:textId="77777777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25" w:type="pct"/>
        <w:tblInd w:w="-318" w:type="dxa"/>
        <w:tblLook w:val="04A0" w:firstRow="1" w:lastRow="0" w:firstColumn="1" w:lastColumn="0" w:noHBand="0" w:noVBand="1"/>
      </w:tblPr>
      <w:tblGrid>
        <w:gridCol w:w="1799"/>
        <w:gridCol w:w="2037"/>
        <w:gridCol w:w="1799"/>
        <w:gridCol w:w="4316"/>
      </w:tblGrid>
      <w:tr w:rsidR="004439FD" w:rsidRPr="00BA19B1" w14:paraId="23844EEB" w14:textId="77777777" w:rsidTr="00BA19B1">
        <w:trPr>
          <w:trHeight w:val="624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4370" w14:textId="77777777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14:paraId="5F9227AF" w14:textId="0539F9F8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F7B" w14:textId="34690997" w:rsidR="0000435F" w:rsidRPr="00BA19B1" w:rsidRDefault="0000435F" w:rsidP="00414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8EEB" w14:textId="77777777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</w:p>
          <w:p w14:paraId="06CBE27F" w14:textId="7FCB194D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C953" w14:textId="77777777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диссертации</w:t>
            </w:r>
          </w:p>
        </w:tc>
      </w:tr>
      <w:tr w:rsidR="004439FD" w:rsidRPr="00BA19B1" w14:paraId="618D24B1" w14:textId="77777777" w:rsidTr="00BA19B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3407" w14:textId="57E3ADDA" w:rsidR="003F3594" w:rsidRPr="00BA19B1" w:rsidRDefault="00F763CA" w:rsidP="006F3E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Аксенюшкин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5AEBB" w14:textId="602E3DCE" w:rsidR="003F3594" w:rsidRPr="00BA19B1" w:rsidRDefault="00F763CA" w:rsidP="006F3E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математических методов и цифровых технологий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0AA8" w14:textId="77777777" w:rsidR="00F763CA" w:rsidRPr="00BA19B1" w:rsidRDefault="00F763CA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канд. ф-м. наук</w:t>
            </w:r>
            <w:r w:rsidR="003F3594"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96D3300" w14:textId="2EE885EE" w:rsidR="003F3594" w:rsidRPr="00BA19B1" w:rsidRDefault="00F763CA" w:rsidP="006F3E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Братищенко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2C2A" w14:textId="79E0ADFC" w:rsidR="003F3594" w:rsidRPr="00BA19B1" w:rsidRDefault="007972EE" w:rsidP="006F3E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искусственного интеллекта в системах прогнозирования спроса трудовых ресурсов Иркутской области</w:t>
            </w:r>
          </w:p>
        </w:tc>
      </w:tr>
      <w:tr w:rsidR="004439FD" w:rsidRPr="00BA19B1" w14:paraId="170C33CF" w14:textId="77777777" w:rsidTr="00BA19B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F0C9B" w14:textId="376AA996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Ганаза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36715" w14:textId="11F8A6C1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экономики строительства и управления недвижимостью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1E3A1" w14:textId="77777777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экон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 </w:t>
            </w:r>
          </w:p>
          <w:p w14:paraId="2E263CBB" w14:textId="77777777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Астафьев</w:t>
            </w:r>
          </w:p>
          <w:p w14:paraId="7706631F" w14:textId="0BF48FFA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Сергей Александрович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59BF0" w14:textId="40442C95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деятельности предприятия за счет совершенствования бизнес-процессов управления персоналом на основе принципов устойчивого развития</w:t>
            </w:r>
          </w:p>
        </w:tc>
      </w:tr>
      <w:tr w:rsidR="004439FD" w:rsidRPr="00BA19B1" w14:paraId="4CCEF1E8" w14:textId="77777777" w:rsidTr="00BA19B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62F6D" w14:textId="126F23E7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Грошева Екатерина Валерьевна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64043" w14:textId="4CC10B3E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мировой экономики и экономической безопасности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91773" w14:textId="77777777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экон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 </w:t>
            </w:r>
          </w:p>
          <w:p w14:paraId="37656D05" w14:textId="77777777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Самаруха</w:t>
            </w:r>
            <w:proofErr w:type="spellEnd"/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143547" w14:textId="77777777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 </w:t>
            </w:r>
          </w:p>
          <w:p w14:paraId="334C381C" w14:textId="274CC42E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Иванович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167FC" w14:textId="4EE5C714" w:rsidR="00366FCA" w:rsidRPr="00D46E29" w:rsidRDefault="00366FCA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Образование и использование бюджетов субъектов </w:t>
            </w:r>
            <w:r w:rsidR="00BA19B1" w:rsidRPr="00D46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D46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едерации Байкальского региона при активизации политики государства по социализации </w:t>
            </w:r>
          </w:p>
        </w:tc>
      </w:tr>
      <w:tr w:rsidR="004439FD" w:rsidRPr="00BA19B1" w14:paraId="7965F565" w14:textId="77777777" w:rsidTr="00BA19B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46C8B" w14:textId="393B3D01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Дзюба Светлана Дмитриевна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4B762" w14:textId="598D118B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математических методов и цифровых технологий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E5E48" w14:textId="77777777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ф-м. наук </w:t>
            </w:r>
          </w:p>
          <w:p w14:paraId="12DC0EDC" w14:textId="17D3AC07" w:rsidR="00366FCA" w:rsidRPr="00BA19B1" w:rsidRDefault="00366FCA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Пархомов Владимир Александрович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2C2C0" w14:textId="5BCB5346" w:rsidR="00366FCA" w:rsidRPr="00D46E29" w:rsidRDefault="00366FCA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Системный анализ механизма инвестиционной поддержки предпринимательства</w:t>
            </w:r>
          </w:p>
        </w:tc>
      </w:tr>
      <w:tr w:rsidR="004439FD" w:rsidRPr="00BA19B1" w14:paraId="77851A89" w14:textId="77777777" w:rsidTr="00BA19B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8A13" w14:textId="275AF5EB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Ирина Игоревна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9BFC4" w14:textId="604F70B5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государственного управления и управления человеческими ресурсами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A1CA" w14:textId="7777777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экон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 </w:t>
            </w:r>
          </w:p>
          <w:p w14:paraId="0A48B36B" w14:textId="7777777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Метелева</w:t>
            </w:r>
            <w:proofErr w:type="spellEnd"/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85E72E9" w14:textId="5A870E9E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Елена </w:t>
            </w:r>
            <w:proofErr w:type="spellStart"/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Растиславна</w:t>
            </w:r>
            <w:proofErr w:type="spellEnd"/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B0AAA" w14:textId="1F711B0B" w:rsidR="004439FD" w:rsidRPr="00D46E29" w:rsidRDefault="004439FD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стратегии развития</w:t>
            </w:r>
            <w:r w:rsidR="00D46E29" w:rsidRPr="00D46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региона</w:t>
            </w:r>
            <w:r w:rsidRPr="00D46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гендерно-дифференцированный подход</w:t>
            </w:r>
          </w:p>
        </w:tc>
      </w:tr>
      <w:tr w:rsidR="004439FD" w:rsidRPr="00BA19B1" w14:paraId="60AE4B87" w14:textId="77777777" w:rsidTr="00BA19B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75D94" w14:textId="6A237E46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Кононец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DF938" w14:textId="13E6D7BE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Кафедра математических методов и </w:t>
            </w: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цифровых технологий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20B5D" w14:textId="7777777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канд. ф-м. наук </w:t>
            </w:r>
          </w:p>
          <w:p w14:paraId="7B8E95E2" w14:textId="1C3AD78A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Братищенко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8F651" w14:textId="32B683F3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истемный анализ закупок в рамках федерального закона о контрактной системе</w:t>
            </w:r>
          </w:p>
        </w:tc>
      </w:tr>
      <w:tr w:rsidR="004439FD" w:rsidRPr="00BA19B1" w14:paraId="3B803278" w14:textId="77777777" w:rsidTr="00BA19B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D65B4" w14:textId="40542992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Костовская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381E8" w14:textId="77CBA01A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теоретической и прикладной лингвистики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9EC05" w14:textId="7777777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филол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 </w:t>
            </w:r>
          </w:p>
          <w:p w14:paraId="32706F48" w14:textId="7777777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Якоба </w:t>
            </w:r>
          </w:p>
          <w:p w14:paraId="18AB811E" w14:textId="1E69F37A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51B97" w14:textId="61AE4C63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</w:rPr>
              <w:t xml:space="preserve">Семантика и прагматика </w:t>
            </w:r>
            <w:proofErr w:type="spellStart"/>
            <w:r w:rsidRPr="00BA19B1">
              <w:rPr>
                <w:rFonts w:ascii="Times New Roman" w:hAnsi="Times New Roman" w:cs="Times New Roman"/>
                <w:sz w:val="24"/>
                <w:szCs w:val="24"/>
              </w:rPr>
              <w:t>аргументативных</w:t>
            </w:r>
            <w:proofErr w:type="spellEnd"/>
            <w:r w:rsidRPr="00BA19B1">
              <w:rPr>
                <w:rFonts w:ascii="Times New Roman" w:hAnsi="Times New Roman" w:cs="Times New Roman"/>
                <w:sz w:val="24"/>
                <w:szCs w:val="24"/>
              </w:rPr>
              <w:t xml:space="preserve"> коннекторов в поэтическом дискурсе (на материале русского, немецкого и английского языков)</w:t>
            </w:r>
          </w:p>
        </w:tc>
      </w:tr>
      <w:tr w:rsidR="004439FD" w:rsidRPr="00BA19B1" w14:paraId="08C96276" w14:textId="77777777" w:rsidTr="00BA19B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53E0A" w14:textId="1B6EAB91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Перелыгина Елена Георгиевна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9B6A4" w14:textId="19EF4A20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математических методов и цифровых технологий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A72DF" w14:textId="7777777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канд. ф-м. наук </w:t>
            </w:r>
          </w:p>
          <w:p w14:paraId="17C05D1D" w14:textId="27359C92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Братищенко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0E977" w14:textId="74D56D56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Математическое моделирование налога на имущество организаций в РФ</w:t>
            </w:r>
          </w:p>
        </w:tc>
      </w:tr>
      <w:tr w:rsidR="004439FD" w:rsidRPr="00BA19B1" w14:paraId="1581F148" w14:textId="77777777" w:rsidTr="00BA19B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77ECE" w14:textId="231A995E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Печерина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88C17" w14:textId="0BFB66A6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математических методов и цифровых технологий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30855" w14:textId="7777777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канд. ф-м. наук </w:t>
            </w:r>
          </w:p>
          <w:p w14:paraId="02330D60" w14:textId="60437FD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Братищенко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4C622" w14:textId="038902AD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 и программные средства анализа социально-экономической ситуации региона РФ</w:t>
            </w:r>
          </w:p>
        </w:tc>
      </w:tr>
      <w:tr w:rsidR="004439FD" w:rsidRPr="00BA19B1" w14:paraId="240A96F0" w14:textId="77777777" w:rsidTr="00BA19B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FBA23" w14:textId="6A5C1DDB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Плохотников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48398" w14:textId="469DAA8C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математических методов и цифровых технологий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C1EE9" w14:textId="3ADC34BD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 </w:t>
            </w:r>
          </w:p>
          <w:p w14:paraId="24B91E82" w14:textId="312D494D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Зоркальцев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43538" w14:textId="7C48DA2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механизмов страхования на базе метода статистических испытаний</w:t>
            </w:r>
          </w:p>
        </w:tc>
      </w:tr>
      <w:tr w:rsidR="004439FD" w:rsidRPr="00BA19B1" w14:paraId="7D3D2723" w14:textId="77777777" w:rsidTr="00BA19B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80932" w14:textId="180C15A5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Раздобудько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5C3AA" w14:textId="22A7232D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гражданского права и процесса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D43BA" w14:textId="7777777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BA19B1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BA19B1">
              <w:rPr>
                <w:rFonts w:ascii="Times New Roman" w:hAnsi="Times New Roman" w:cs="Times New Roman"/>
                <w:sz w:val="24"/>
                <w:szCs w:val="24"/>
              </w:rPr>
              <w:t xml:space="preserve">. наук </w:t>
            </w:r>
            <w:proofErr w:type="spellStart"/>
            <w:r w:rsidRPr="00BA19B1">
              <w:rPr>
                <w:rFonts w:ascii="Times New Roman" w:hAnsi="Times New Roman" w:cs="Times New Roman"/>
                <w:sz w:val="24"/>
                <w:szCs w:val="24"/>
              </w:rPr>
              <w:t>Хаснутдинов</w:t>
            </w:r>
            <w:proofErr w:type="spellEnd"/>
            <w:r w:rsidRPr="00BA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903E62" w14:textId="0F1BE9E6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Анвар </w:t>
            </w: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Измайлович</w:t>
            </w:r>
            <w:proofErr w:type="spellEnd"/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5DF1D" w14:textId="3CE8E04B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судебной защиты прав арендаторов лесных участков</w:t>
            </w:r>
          </w:p>
        </w:tc>
      </w:tr>
      <w:tr w:rsidR="004439FD" w:rsidRPr="00BA19B1" w14:paraId="313C665D" w14:textId="77777777" w:rsidTr="00BA19B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C0416" w14:textId="3CB3B1CB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Старостачева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59483" w14:textId="29A49833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математических методов и цифровых технологий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4B0F3" w14:textId="7777777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 </w:t>
            </w:r>
          </w:p>
          <w:p w14:paraId="4C7F3B3C" w14:textId="0B054760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Зоркальцев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037E0" w14:textId="7585775B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рынка ипотечного кредитования</w:t>
            </w:r>
          </w:p>
        </w:tc>
      </w:tr>
      <w:tr w:rsidR="004439FD" w:rsidRPr="00BA19B1" w14:paraId="5F4DBFC7" w14:textId="77777777" w:rsidTr="00BA19B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9B1B4" w14:textId="17D8376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Хохлов Антон Васильевич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35235" w14:textId="2A6FA01D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математических методов и цифровых технологий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26E54" w14:textId="7777777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 </w:t>
            </w:r>
          </w:p>
          <w:p w14:paraId="625592FE" w14:textId="2C5F433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Зоркальцев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50F04" w14:textId="6C0355AD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 оценки объемов и распределения рентных доходов от гидроэнергетических ресурсов</w:t>
            </w:r>
          </w:p>
        </w:tc>
      </w:tr>
    </w:tbl>
    <w:p w14:paraId="51B9894D" w14:textId="7830EC7F" w:rsidR="005F6B4B" w:rsidRDefault="005F6B4B" w:rsidP="006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DCC23" w14:textId="77777777" w:rsidR="00A67037" w:rsidRDefault="00A67037" w:rsidP="006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D6AA5" w14:textId="77777777" w:rsidR="00B321D7" w:rsidRPr="00887BE4" w:rsidRDefault="00B321D7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BE4">
        <w:rPr>
          <w:rFonts w:ascii="Times New Roman" w:hAnsi="Times New Roman" w:cs="Times New Roman"/>
          <w:sz w:val="28"/>
          <w:szCs w:val="28"/>
        </w:rPr>
        <w:t xml:space="preserve">Проректор </w:t>
      </w:r>
    </w:p>
    <w:p w14:paraId="4108168B" w14:textId="75151F62" w:rsidR="003F3594" w:rsidRDefault="00B321D7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3CA">
        <w:rPr>
          <w:rFonts w:ascii="Times New Roman" w:hAnsi="Times New Roman" w:cs="Times New Roman"/>
          <w:sz w:val="28"/>
          <w:szCs w:val="28"/>
        </w:rPr>
        <w:t xml:space="preserve">по </w:t>
      </w:r>
      <w:r w:rsidR="00F763CA" w:rsidRPr="00F763CA">
        <w:rPr>
          <w:rFonts w:ascii="Times New Roman" w:hAnsi="Times New Roman" w:cs="Times New Roman"/>
          <w:sz w:val="28"/>
          <w:szCs w:val="28"/>
        </w:rPr>
        <w:t>международной деятельности</w:t>
      </w:r>
      <w:r w:rsidR="007907E6" w:rsidRPr="00F763CA">
        <w:rPr>
          <w:rFonts w:ascii="Times New Roman" w:hAnsi="Times New Roman" w:cs="Times New Roman"/>
          <w:sz w:val="28"/>
          <w:szCs w:val="28"/>
        </w:rPr>
        <w:tab/>
      </w:r>
      <w:r w:rsidR="00F763CA">
        <w:rPr>
          <w:rFonts w:ascii="Times New Roman" w:hAnsi="Times New Roman" w:cs="Times New Roman"/>
          <w:sz w:val="28"/>
          <w:szCs w:val="28"/>
        </w:rPr>
        <w:tab/>
      </w:r>
      <w:r w:rsidR="00F763CA">
        <w:rPr>
          <w:rFonts w:ascii="Times New Roman" w:hAnsi="Times New Roman" w:cs="Times New Roman"/>
          <w:sz w:val="28"/>
          <w:szCs w:val="28"/>
        </w:rPr>
        <w:tab/>
      </w:r>
      <w:r w:rsidR="00F763CA">
        <w:rPr>
          <w:rFonts w:ascii="Times New Roman" w:hAnsi="Times New Roman" w:cs="Times New Roman"/>
          <w:sz w:val="28"/>
          <w:szCs w:val="28"/>
        </w:rPr>
        <w:tab/>
      </w:r>
      <w:r w:rsidR="00F763CA">
        <w:rPr>
          <w:rFonts w:ascii="Times New Roman" w:hAnsi="Times New Roman" w:cs="Times New Roman"/>
          <w:sz w:val="28"/>
          <w:szCs w:val="28"/>
        </w:rPr>
        <w:tab/>
      </w:r>
      <w:r w:rsidR="00F763CA" w:rsidRPr="00F763CA">
        <w:rPr>
          <w:rFonts w:ascii="Times New Roman" w:hAnsi="Times New Roman" w:cs="Times New Roman"/>
          <w:sz w:val="28"/>
          <w:szCs w:val="28"/>
        </w:rPr>
        <w:t>М.П. Кузьмин</w:t>
      </w:r>
    </w:p>
    <w:p w14:paraId="4661E192" w14:textId="7B4844E0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73C37" w14:textId="2672E1EE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21FCF" w14:textId="67039F77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098BA0" w14:textId="4DF75B18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E8E39" w14:textId="10CB6DAA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ACACD" w14:textId="41D51724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59B31" w14:textId="6DDCE50C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BFF49" w14:textId="09469C76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74ED20FF" w14:textId="77777777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3169" w:rsidSect="006476E9">
      <w:headerReference w:type="default" r:id="rId8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A06E" w14:textId="77777777" w:rsidR="001E2600" w:rsidRDefault="001E2600" w:rsidP="00D7550D">
      <w:pPr>
        <w:spacing w:after="0" w:line="240" w:lineRule="auto"/>
      </w:pPr>
      <w:r>
        <w:separator/>
      </w:r>
    </w:p>
  </w:endnote>
  <w:endnote w:type="continuationSeparator" w:id="0">
    <w:p w14:paraId="7E3B9E56" w14:textId="77777777" w:rsidR="001E2600" w:rsidRDefault="001E2600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8A6D5" w14:textId="77777777" w:rsidR="001E2600" w:rsidRDefault="001E2600" w:rsidP="00D7550D">
      <w:pPr>
        <w:spacing w:after="0" w:line="240" w:lineRule="auto"/>
      </w:pPr>
      <w:r>
        <w:separator/>
      </w:r>
    </w:p>
  </w:footnote>
  <w:footnote w:type="continuationSeparator" w:id="0">
    <w:p w14:paraId="5C1E816D" w14:textId="77777777" w:rsidR="001E2600" w:rsidRDefault="001E2600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5A249ADB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24A">
          <w:rPr>
            <w:noProof/>
          </w:rPr>
          <w:t>4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A39"/>
    <w:rsid w:val="0000435F"/>
    <w:rsid w:val="00053A96"/>
    <w:rsid w:val="0009446D"/>
    <w:rsid w:val="00097B8B"/>
    <w:rsid w:val="000A2F4D"/>
    <w:rsid w:val="000B27DA"/>
    <w:rsid w:val="000F4179"/>
    <w:rsid w:val="001147D0"/>
    <w:rsid w:val="00165AAB"/>
    <w:rsid w:val="00175E99"/>
    <w:rsid w:val="001A28BA"/>
    <w:rsid w:val="001B798C"/>
    <w:rsid w:val="001C03C2"/>
    <w:rsid w:val="001C312B"/>
    <w:rsid w:val="001D2AA3"/>
    <w:rsid w:val="001E2600"/>
    <w:rsid w:val="001F7622"/>
    <w:rsid w:val="001F7E95"/>
    <w:rsid w:val="00215AF6"/>
    <w:rsid w:val="00253740"/>
    <w:rsid w:val="00284B53"/>
    <w:rsid w:val="002863CA"/>
    <w:rsid w:val="002C70FD"/>
    <w:rsid w:val="00306F22"/>
    <w:rsid w:val="00361045"/>
    <w:rsid w:val="00366FCA"/>
    <w:rsid w:val="003764EE"/>
    <w:rsid w:val="0039624A"/>
    <w:rsid w:val="003A4A02"/>
    <w:rsid w:val="003B6BD3"/>
    <w:rsid w:val="003F09DF"/>
    <w:rsid w:val="003F3594"/>
    <w:rsid w:val="00402EBD"/>
    <w:rsid w:val="004031B9"/>
    <w:rsid w:val="004145FD"/>
    <w:rsid w:val="00435F5D"/>
    <w:rsid w:val="00443686"/>
    <w:rsid w:val="004439FD"/>
    <w:rsid w:val="004474C0"/>
    <w:rsid w:val="00453169"/>
    <w:rsid w:val="00461D0F"/>
    <w:rsid w:val="004C32AE"/>
    <w:rsid w:val="004E2C96"/>
    <w:rsid w:val="004F5BFF"/>
    <w:rsid w:val="005036E0"/>
    <w:rsid w:val="0054091F"/>
    <w:rsid w:val="0055140B"/>
    <w:rsid w:val="005609E0"/>
    <w:rsid w:val="00564E89"/>
    <w:rsid w:val="00577638"/>
    <w:rsid w:val="00582CFE"/>
    <w:rsid w:val="005D2594"/>
    <w:rsid w:val="005D63B3"/>
    <w:rsid w:val="005F6B4B"/>
    <w:rsid w:val="00615A87"/>
    <w:rsid w:val="00617F0B"/>
    <w:rsid w:val="0063316A"/>
    <w:rsid w:val="006419E7"/>
    <w:rsid w:val="006476E9"/>
    <w:rsid w:val="00663BBA"/>
    <w:rsid w:val="0066470C"/>
    <w:rsid w:val="006A0284"/>
    <w:rsid w:val="006A2554"/>
    <w:rsid w:val="006B7965"/>
    <w:rsid w:val="006C4DCE"/>
    <w:rsid w:val="006F3ED7"/>
    <w:rsid w:val="00700684"/>
    <w:rsid w:val="00702E46"/>
    <w:rsid w:val="007276A0"/>
    <w:rsid w:val="007907E6"/>
    <w:rsid w:val="00794EB8"/>
    <w:rsid w:val="007972EE"/>
    <w:rsid w:val="007B2157"/>
    <w:rsid w:val="007B7158"/>
    <w:rsid w:val="007F030E"/>
    <w:rsid w:val="00812B1E"/>
    <w:rsid w:val="008363BA"/>
    <w:rsid w:val="00887BE4"/>
    <w:rsid w:val="008F2EC9"/>
    <w:rsid w:val="009050E7"/>
    <w:rsid w:val="009118C4"/>
    <w:rsid w:val="009143E8"/>
    <w:rsid w:val="00924340"/>
    <w:rsid w:val="009425F2"/>
    <w:rsid w:val="00943A90"/>
    <w:rsid w:val="00950308"/>
    <w:rsid w:val="009D488E"/>
    <w:rsid w:val="009E6FA8"/>
    <w:rsid w:val="009F5F7D"/>
    <w:rsid w:val="00A37A5C"/>
    <w:rsid w:val="00A6352B"/>
    <w:rsid w:val="00A63FB9"/>
    <w:rsid w:val="00A67037"/>
    <w:rsid w:val="00A71E84"/>
    <w:rsid w:val="00A725C9"/>
    <w:rsid w:val="00A84E1D"/>
    <w:rsid w:val="00AD5390"/>
    <w:rsid w:val="00B13D09"/>
    <w:rsid w:val="00B321D7"/>
    <w:rsid w:val="00B3302B"/>
    <w:rsid w:val="00B83D5C"/>
    <w:rsid w:val="00B846DF"/>
    <w:rsid w:val="00BA1025"/>
    <w:rsid w:val="00BA19B1"/>
    <w:rsid w:val="00BF1A45"/>
    <w:rsid w:val="00C12DAA"/>
    <w:rsid w:val="00C4123B"/>
    <w:rsid w:val="00C8632B"/>
    <w:rsid w:val="00C92A1C"/>
    <w:rsid w:val="00CA4D67"/>
    <w:rsid w:val="00CB78BC"/>
    <w:rsid w:val="00CD7D3D"/>
    <w:rsid w:val="00CE6394"/>
    <w:rsid w:val="00CF2F58"/>
    <w:rsid w:val="00D223C9"/>
    <w:rsid w:val="00D33B82"/>
    <w:rsid w:val="00D46E29"/>
    <w:rsid w:val="00D7550D"/>
    <w:rsid w:val="00DA372F"/>
    <w:rsid w:val="00E26304"/>
    <w:rsid w:val="00E42214"/>
    <w:rsid w:val="00E4701C"/>
    <w:rsid w:val="00E63B68"/>
    <w:rsid w:val="00E748AD"/>
    <w:rsid w:val="00E83780"/>
    <w:rsid w:val="00EA04A2"/>
    <w:rsid w:val="00EA5975"/>
    <w:rsid w:val="00EB0118"/>
    <w:rsid w:val="00EB2B88"/>
    <w:rsid w:val="00EC7A16"/>
    <w:rsid w:val="00EE0A5D"/>
    <w:rsid w:val="00F07F39"/>
    <w:rsid w:val="00F21EBF"/>
    <w:rsid w:val="00F3319E"/>
    <w:rsid w:val="00F42FDA"/>
    <w:rsid w:val="00F763CA"/>
    <w:rsid w:val="00F8272A"/>
    <w:rsid w:val="00FA2909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8906-9206-4D92-9F3B-74F470B4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Тумашева Наталья Петровна</cp:lastModifiedBy>
  <cp:revision>15</cp:revision>
  <cp:lastPrinted>2022-09-29T02:40:00Z</cp:lastPrinted>
  <dcterms:created xsi:type="dcterms:W3CDTF">2023-01-20T04:16:00Z</dcterms:created>
  <dcterms:modified xsi:type="dcterms:W3CDTF">2023-01-25T02:05:00Z</dcterms:modified>
</cp:coreProperties>
</file>